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65F9C84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 xml:space="preserve">Climate warming increases insect-driven seed removal of two </w:t>
      </w:r>
      <w:proofErr w:type="spellStart"/>
      <w:r w:rsidRPr="007404D2">
        <w:rPr>
          <w:rFonts w:ascii="Times New Roman" w:hAnsi="Times New Roman" w:cs="Times New Roman"/>
          <w:i/>
          <w:iCs/>
          <w:sz w:val="24"/>
          <w:szCs w:val="24"/>
        </w:rPr>
        <w:t>eliaosome</w:t>
      </w:r>
      <w:proofErr w:type="spellEnd"/>
      <w:r w:rsidRPr="007404D2">
        <w:rPr>
          <w:rFonts w:ascii="Times New Roman" w:hAnsi="Times New Roman" w:cs="Times New Roman"/>
          <w:i/>
          <w:iCs/>
          <w:sz w:val="24"/>
          <w:szCs w:val="24"/>
        </w:rPr>
        <w:t>-bearing invasive thistle species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Pending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52B18A8C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77777777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pict w14:anchorId="2BB66A14">
          <v:oval id="Oval 2" o:spid="_x0000_s1027" style="position:absolute;left:0;text-align:left;margin-left:209.85pt;margin-top:273.35pt;width:45.35pt;height:45.35pt;z-index:25165926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" filled="f" strokecolor="red" strokeweight="1pt">
            <v:stroke joinstyle="miter"/>
          </v:oval>
        </w:pict>
      </w: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62F6EDB" w14:textId="07EF187F" w:rsidR="007404D2" w:rsidRDefault="007404D2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0B35416C" w14:textId="77777777" w:rsidR="007404D2" w:rsidRDefault="007404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331464" w14:textId="2B4B0544" w:rsidR="007404D2" w:rsidRDefault="007404D2" w:rsidP="007404D2">
      <w:r>
        <w:rPr>
          <w:noProof/>
        </w:rPr>
        <w:lastRenderedPageBreak/>
        <w:pict w14:anchorId="2C2216AA">
          <v:oval id="Oval 4" o:spid="_x0000_s1028" style="position:absolute;margin-left:178.95pt;margin-top:242.75pt;width:85.05pt;height:85.05pt;z-index:2516613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" filled="f" strokecolor="red" strokeweight="1pt">
            <v:stroke joinstyle="miter"/>
          </v:oval>
        </w:pict>
      </w:r>
      <w:r>
        <w:rPr>
          <w:noProof/>
        </w:rPr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without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5AFE14" w14:textId="70D279D5" w:rsidR="00EE0940" w:rsidRDefault="00EE0940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compared between all combinations of species,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presence/absence, and warming treatment. Error bars have been removed for clarity.</w:t>
      </w:r>
    </w:p>
    <w:p w14:paraId="6BF9A6C5" w14:textId="77777777" w:rsidR="00EE0940" w:rsidRDefault="00EE0940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679045" w14:textId="77777777" w:rsidR="00EE0940" w:rsidRDefault="00EE0940" w:rsidP="00EE094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09CA0" wp14:editId="30855DB9">
            <wp:extent cx="5911200" cy="4926000"/>
            <wp:effectExtent l="19050" t="19050" r="0" b="8255"/>
            <wp:docPr id="6" name="Picture 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AE257" w14:textId="53D374B7" w:rsidR="00EE0940" w:rsidRDefault="00EE0940" w:rsidP="00EE094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for seeds with (E+) and without (E-)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Note that the warmed (W)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(NW) treatments are discrete values; lines connecting them are just to help facilitate interpretation of interactions.</w:t>
      </w:r>
    </w:p>
    <w:p w14:paraId="2EF0A85D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77777777" w:rsidR="00EE0940" w:rsidRDefault="00EE0940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977693" wp14:editId="6EAC9235">
            <wp:extent cx="5911920" cy="4222800"/>
            <wp:effectExtent l="19050" t="19050" r="12700" b="2540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S5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B1B43"/>
    <w:rsid w:val="002F4AF2"/>
    <w:rsid w:val="007404D2"/>
    <w:rsid w:val="007C313F"/>
    <w:rsid w:val="00845FA6"/>
    <w:rsid w:val="008E0941"/>
    <w:rsid w:val="00A17E7C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1</cp:revision>
  <dcterms:created xsi:type="dcterms:W3CDTF">2023-01-25T05:44:00Z</dcterms:created>
  <dcterms:modified xsi:type="dcterms:W3CDTF">2023-01-25T06:30:00Z</dcterms:modified>
</cp:coreProperties>
</file>